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50" w:rsidRDefault="00736650" w:rsidP="005C3DA5">
      <w:pPr>
        <w:jc w:val="center"/>
        <w:rPr>
          <w:rFonts w:cs="B Jadid"/>
          <w:rtl/>
          <w:lang w:bidi="fa-IR"/>
        </w:rPr>
      </w:pPr>
      <w:r w:rsidRPr="005C3DA5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ترم بندی کارشناسی ناپیوسته روزانه و شبانه مدارک پزشکی </w:t>
      </w:r>
    </w:p>
    <w:p w:rsidR="00736650" w:rsidRPr="005C3DA5" w:rsidRDefault="00736650" w:rsidP="00736650">
      <w:pPr>
        <w:jc w:val="center"/>
        <w:rPr>
          <w:rFonts w:asciiTheme="minorHAnsi" w:eastAsiaTheme="minorHAnsi" w:hAnsiTheme="minorHAnsi" w:cs="B Nazanin"/>
          <w:b/>
          <w:bCs/>
          <w:rtl/>
        </w:rPr>
      </w:pPr>
      <w:r w:rsidRPr="005C3DA5">
        <w:rPr>
          <w:rFonts w:asciiTheme="minorHAnsi" w:eastAsiaTheme="minorHAnsi" w:hAnsiTheme="minorHAnsi" w:cs="B Nazanin" w:hint="cs"/>
          <w:b/>
          <w:bCs/>
          <w:rtl/>
        </w:rPr>
        <w:t xml:space="preserve">نیمسال اول 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3710"/>
        <w:gridCol w:w="990"/>
        <w:gridCol w:w="990"/>
        <w:gridCol w:w="1170"/>
        <w:gridCol w:w="1695"/>
      </w:tblGrid>
      <w:tr w:rsidR="005C3DA5" w:rsidRPr="00170CE2" w:rsidTr="005C3DA5">
        <w:tc>
          <w:tcPr>
            <w:tcW w:w="858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ردیف</w:t>
            </w:r>
          </w:p>
        </w:tc>
        <w:tc>
          <w:tcPr>
            <w:tcW w:w="3710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نام واحد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نظری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عملی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تعداد واحد</w:t>
            </w:r>
          </w:p>
        </w:tc>
        <w:tc>
          <w:tcPr>
            <w:tcW w:w="1695" w:type="dxa"/>
            <w:shd w:val="clear" w:color="auto" w:fill="DEEAF6" w:themeFill="accent1" w:themeFillTint="33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پیش نیاز</w:t>
            </w: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آمار حیاتی 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مدارک پزشکی 3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کامپیوتر و شبکه های کامپیوتری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اصطلاحات پزشکی 1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سیستم های رایج طبقه بندی بیماریها و اقدامات پزشکی 3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مدیریت بخش مدارک پزشکی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زبان اختصاصی 3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اندیشه اسلامی 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تربیت بدنی 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مهارت های زندگی 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710" w:type="dxa"/>
          </w:tcPr>
          <w:p w:rsidR="005C3DA5" w:rsidRPr="005C3DA5" w:rsidRDefault="005C3DA5" w:rsidP="005C3D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فرهنگ و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</w:t>
            </w: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تمدن 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اسلامی 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9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  <w:tc>
          <w:tcPr>
            <w:tcW w:w="117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C3DA5" w:rsidRPr="00170CE2" w:rsidTr="005C3DA5">
        <w:tc>
          <w:tcPr>
            <w:tcW w:w="858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5C3DA5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3710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>15.5</w:t>
            </w:r>
          </w:p>
        </w:tc>
        <w:tc>
          <w:tcPr>
            <w:tcW w:w="990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70" w:type="dxa"/>
          </w:tcPr>
          <w:p w:rsidR="005C3DA5" w:rsidRPr="005C3DA5" w:rsidRDefault="005C3DA5" w:rsidP="005C3DA5">
            <w:pPr>
              <w:bidi w:val="0"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 w:rsidRPr="005C3D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>19.5</w:t>
            </w:r>
          </w:p>
        </w:tc>
        <w:tc>
          <w:tcPr>
            <w:tcW w:w="1695" w:type="dxa"/>
          </w:tcPr>
          <w:p w:rsidR="005C3DA5" w:rsidRPr="005C3DA5" w:rsidRDefault="005C3D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</w:tbl>
    <w:p w:rsidR="00736650" w:rsidRDefault="00736650" w:rsidP="00736650">
      <w:pPr>
        <w:jc w:val="center"/>
        <w:rPr>
          <w:rFonts w:cs="B Jadid"/>
          <w:rtl/>
          <w:lang w:bidi="fa-IR"/>
        </w:rPr>
      </w:pPr>
    </w:p>
    <w:p w:rsidR="00736650" w:rsidRDefault="00736650" w:rsidP="00736650">
      <w:pPr>
        <w:jc w:val="center"/>
        <w:rPr>
          <w:rFonts w:cs="B Jadid"/>
          <w:rtl/>
          <w:lang w:bidi="fa-IR"/>
        </w:rPr>
      </w:pPr>
    </w:p>
    <w:p w:rsidR="00736650" w:rsidRPr="00552FA5" w:rsidRDefault="00736650" w:rsidP="00736650">
      <w:pPr>
        <w:jc w:val="center"/>
        <w:rPr>
          <w:rFonts w:asciiTheme="minorHAnsi" w:eastAsiaTheme="minorHAnsi" w:hAnsiTheme="minorHAnsi" w:cs="B Nazanin"/>
          <w:b/>
          <w:bCs/>
          <w:rtl/>
        </w:rPr>
      </w:pPr>
      <w:r w:rsidRPr="00552FA5">
        <w:rPr>
          <w:rFonts w:asciiTheme="minorHAnsi" w:eastAsiaTheme="minorHAnsi" w:hAnsiTheme="minorHAnsi" w:cs="B Nazanin" w:hint="cs"/>
          <w:b/>
          <w:bCs/>
          <w:rtl/>
        </w:rPr>
        <w:t xml:space="preserve">نیمسال دوم </w:t>
      </w:r>
    </w:p>
    <w:tbl>
      <w:tblPr>
        <w:bidiVisual/>
        <w:tblW w:w="947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3641"/>
        <w:gridCol w:w="990"/>
        <w:gridCol w:w="1080"/>
        <w:gridCol w:w="1080"/>
        <w:gridCol w:w="1785"/>
      </w:tblGrid>
      <w:tr w:rsidR="00552FA5" w:rsidRPr="00170CE2" w:rsidTr="00552FA5">
        <w:tc>
          <w:tcPr>
            <w:tcW w:w="897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ردیف</w:t>
            </w:r>
          </w:p>
        </w:tc>
        <w:tc>
          <w:tcPr>
            <w:tcW w:w="3641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نام واحد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 xml:space="preserve">نظری 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عملی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تعداد واحد</w:t>
            </w:r>
          </w:p>
        </w:tc>
        <w:tc>
          <w:tcPr>
            <w:tcW w:w="1785" w:type="dxa"/>
            <w:shd w:val="clear" w:color="auto" w:fill="DEEAF6" w:themeFill="accent1" w:themeFillTint="33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پیش نیاز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فناوری اطلاعات بهداشتی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روش تحقیق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آمارحیاتی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اصطلاحات پزشکی 2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اصطلاحات 1و همزمان با بیماری شناسی 3-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 شناسی 3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اصطلاحات1و همزمان با اصطلاحات 2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زبان اختصاصی 4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زبان اختصاصی 3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مدارک پزشکی و جنبه های قانونی آن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مدارک پزشکی 3یا همزمان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سیستم های طبقه بندی تخصصی و نامگذاری</w:t>
            </w:r>
          </w:p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بیماریها</w:t>
            </w:r>
          </w:p>
        </w:tc>
        <w:tc>
          <w:tcPr>
            <w:tcW w:w="99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سیستم های رایج طبقه بندی ونامگذاری بیماریها و اقدامات 3</w:t>
            </w: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روان شناسی اجتماعی</w:t>
            </w:r>
          </w:p>
        </w:tc>
        <w:tc>
          <w:tcPr>
            <w:tcW w:w="990" w:type="dxa"/>
          </w:tcPr>
          <w:p w:rsidR="00552FA5" w:rsidRPr="00552FA5" w:rsidRDefault="00110EBF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552FA5" w:rsidRPr="00552FA5" w:rsidRDefault="00110EBF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52FA5" w:rsidRPr="00170CE2" w:rsidTr="00552FA5">
        <w:tc>
          <w:tcPr>
            <w:tcW w:w="897" w:type="dxa"/>
          </w:tcPr>
          <w:p w:rsidR="00552FA5" w:rsidRPr="002E108D" w:rsidRDefault="00552FA5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41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انقلاب اسلامی ایران</w:t>
            </w:r>
          </w:p>
        </w:tc>
        <w:tc>
          <w:tcPr>
            <w:tcW w:w="990" w:type="dxa"/>
          </w:tcPr>
          <w:p w:rsidR="00552FA5" w:rsidRPr="00552FA5" w:rsidRDefault="00110EBF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552FA5" w:rsidRPr="00552FA5" w:rsidRDefault="00110EBF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552FA5" w:rsidRPr="00552FA5" w:rsidRDefault="00552FA5" w:rsidP="00552FA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552FA5" w:rsidRPr="00170CE2" w:rsidTr="00552FA5">
        <w:tc>
          <w:tcPr>
            <w:tcW w:w="897" w:type="dxa"/>
          </w:tcPr>
          <w:p w:rsidR="00552FA5" w:rsidRPr="00170CE2" w:rsidRDefault="00552FA5" w:rsidP="00135C10">
            <w:pPr>
              <w:jc w:val="center"/>
              <w:rPr>
                <w:rFonts w:cs="B Jadid"/>
                <w:rtl/>
                <w:lang w:bidi="fa-IR"/>
              </w:rPr>
            </w:pPr>
          </w:p>
        </w:tc>
        <w:tc>
          <w:tcPr>
            <w:tcW w:w="3641" w:type="dxa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990" w:type="dxa"/>
          </w:tcPr>
          <w:p w:rsidR="00552FA5" w:rsidRPr="00552FA5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080" w:type="dxa"/>
          </w:tcPr>
          <w:p w:rsidR="00552FA5" w:rsidRPr="00552FA5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1080" w:type="dxa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85" w:type="dxa"/>
          </w:tcPr>
          <w:p w:rsidR="00552FA5" w:rsidRPr="00552FA5" w:rsidRDefault="00552FA5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</w:tbl>
    <w:p w:rsidR="002E108D" w:rsidRDefault="002E108D" w:rsidP="00736650">
      <w:pPr>
        <w:jc w:val="center"/>
        <w:rPr>
          <w:rFonts w:cs="B Jadid"/>
          <w:rtl/>
          <w:lang w:bidi="fa-IR"/>
        </w:rPr>
      </w:pPr>
    </w:p>
    <w:p w:rsidR="00736650" w:rsidRPr="002E108D" w:rsidRDefault="00736650" w:rsidP="00736650">
      <w:pPr>
        <w:jc w:val="center"/>
        <w:rPr>
          <w:rFonts w:asciiTheme="minorHAnsi" w:eastAsiaTheme="minorHAnsi" w:hAnsiTheme="minorHAnsi" w:cs="B Nazanin"/>
          <w:b/>
          <w:bCs/>
          <w:rtl/>
        </w:rPr>
      </w:pPr>
      <w:r w:rsidRPr="002E108D">
        <w:rPr>
          <w:rFonts w:asciiTheme="minorHAnsi" w:eastAsiaTheme="minorHAnsi" w:hAnsiTheme="minorHAnsi" w:cs="B Nazanin" w:hint="cs"/>
          <w:b/>
          <w:bCs/>
          <w:rtl/>
        </w:rPr>
        <w:lastRenderedPageBreak/>
        <w:t>نیمسال سوم</w:t>
      </w:r>
    </w:p>
    <w:tbl>
      <w:tblPr>
        <w:bidiVisual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629"/>
        <w:gridCol w:w="990"/>
        <w:gridCol w:w="1080"/>
        <w:gridCol w:w="1080"/>
        <w:gridCol w:w="1785"/>
      </w:tblGrid>
      <w:tr w:rsidR="002E108D" w:rsidRPr="00170CE2" w:rsidTr="002E108D">
        <w:tc>
          <w:tcPr>
            <w:tcW w:w="804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ردیف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نام واحد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 xml:space="preserve">نظری 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عملی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تعداد واحد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0000FF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b/>
                <w:bCs/>
                <w:color w:val="0000FF"/>
                <w:rtl/>
              </w:rPr>
              <w:t>پیش نیاز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کدگذاری مرگ ومیر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بیمه و نظامهای پرداخت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---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پروژه تحقیق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روش تحقیق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سیستمهای اطلاعات بهداشتی و درمانی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فناوری اطلاعات بهداشتی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 شناسی 4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 شناسی 3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 شناسی 5</w:t>
            </w:r>
          </w:p>
        </w:tc>
        <w:tc>
          <w:tcPr>
            <w:tcW w:w="99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بیماری شناسی یاهمزمان4</w:t>
            </w: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تاریخ امامت </w:t>
            </w:r>
            <w:r w:rsidR="00C31823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یا تاریخ تحلیلی صدر اسلام </w:t>
            </w:r>
          </w:p>
        </w:tc>
        <w:tc>
          <w:tcPr>
            <w:tcW w:w="99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تفسیر موضوعی قرآن</w:t>
            </w:r>
            <w:r w:rsidR="00C31823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یا تفسیر موضوعی نهج الباغه</w:t>
            </w:r>
          </w:p>
        </w:tc>
        <w:tc>
          <w:tcPr>
            <w:tcW w:w="99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2E108D" w:rsidRPr="00170CE2" w:rsidTr="002E108D">
        <w:tc>
          <w:tcPr>
            <w:tcW w:w="804" w:type="dxa"/>
          </w:tcPr>
          <w:p w:rsidR="002E108D" w:rsidRPr="002E108D" w:rsidRDefault="002E108D" w:rsidP="002E108D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دانش خانواده و جمعیت</w:t>
            </w:r>
          </w:p>
        </w:tc>
        <w:tc>
          <w:tcPr>
            <w:tcW w:w="99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2E108D" w:rsidRPr="00170CE2" w:rsidTr="002E108D">
        <w:tc>
          <w:tcPr>
            <w:tcW w:w="804" w:type="dxa"/>
          </w:tcPr>
          <w:p w:rsidR="002E108D" w:rsidRPr="00552FA5" w:rsidRDefault="002E108D" w:rsidP="002E108D">
            <w:pPr>
              <w:bidi w:val="0"/>
              <w:jc w:val="center"/>
              <w:rPr>
                <w:rFonts w:cs="B Jadid"/>
                <w:rtl/>
                <w:lang w:bidi="fa-IR"/>
              </w:rPr>
            </w:pPr>
            <w:r w:rsidRPr="002E108D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29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2E108D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مبانی خطردر بلایا</w:t>
            </w:r>
          </w:p>
        </w:tc>
        <w:tc>
          <w:tcPr>
            <w:tcW w:w="99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</w:tcPr>
          <w:p w:rsidR="002E108D" w:rsidRPr="002E108D" w:rsidRDefault="00110EBF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1080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  <w:tc>
          <w:tcPr>
            <w:tcW w:w="1785" w:type="dxa"/>
          </w:tcPr>
          <w:p w:rsidR="002E108D" w:rsidRPr="002E108D" w:rsidRDefault="002E108D" w:rsidP="00135C10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</w:tc>
      </w:tr>
      <w:tr w:rsidR="002E108D" w:rsidRPr="00170CE2" w:rsidTr="002E108D">
        <w:tc>
          <w:tcPr>
            <w:tcW w:w="804" w:type="dxa"/>
          </w:tcPr>
          <w:p w:rsidR="002E108D" w:rsidRPr="00170CE2" w:rsidRDefault="002E108D" w:rsidP="00135C10">
            <w:pPr>
              <w:jc w:val="center"/>
              <w:rPr>
                <w:rFonts w:cs="B Jadid"/>
                <w:rtl/>
                <w:lang w:bidi="fa-IR"/>
              </w:rPr>
            </w:pPr>
          </w:p>
        </w:tc>
        <w:tc>
          <w:tcPr>
            <w:tcW w:w="3629" w:type="dxa"/>
          </w:tcPr>
          <w:p w:rsidR="002E108D" w:rsidRPr="00170CE2" w:rsidRDefault="002E108D" w:rsidP="001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52FA5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990" w:type="dxa"/>
          </w:tcPr>
          <w:p w:rsidR="002E108D" w:rsidRPr="00170CE2" w:rsidRDefault="002E108D" w:rsidP="001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2E108D" w:rsidRPr="00170CE2" w:rsidRDefault="002E108D" w:rsidP="001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2E108D" w:rsidRPr="00170CE2" w:rsidRDefault="002E108D" w:rsidP="00135C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0CE2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785" w:type="dxa"/>
          </w:tcPr>
          <w:p w:rsidR="002E108D" w:rsidRPr="00170CE2" w:rsidRDefault="002E108D" w:rsidP="00135C10">
            <w:pPr>
              <w:jc w:val="center"/>
              <w:rPr>
                <w:rFonts w:cs="B Jadid"/>
                <w:rtl/>
                <w:lang w:bidi="fa-IR"/>
              </w:rPr>
            </w:pPr>
          </w:p>
        </w:tc>
      </w:tr>
    </w:tbl>
    <w:p w:rsidR="00736650" w:rsidRPr="002E108D" w:rsidRDefault="00736650" w:rsidP="00126F95">
      <w:pPr>
        <w:jc w:val="center"/>
        <w:rPr>
          <w:rFonts w:asciiTheme="minorHAnsi" w:eastAsiaTheme="minorHAnsi" w:hAnsiTheme="minorHAnsi" w:cs="B Nazanin"/>
          <w:b/>
          <w:bCs/>
          <w:rtl/>
        </w:rPr>
      </w:pPr>
      <w:r w:rsidRPr="002E108D">
        <w:rPr>
          <w:rFonts w:asciiTheme="minorHAnsi" w:eastAsiaTheme="minorHAnsi" w:hAnsiTheme="minorHAnsi" w:cs="B Nazanin" w:hint="cs"/>
          <w:b/>
          <w:bCs/>
          <w:rtl/>
        </w:rPr>
        <w:t xml:space="preserve">دانشجویانی که در دوره کاردانی درس </w:t>
      </w:r>
      <w:r w:rsidR="00126F95" w:rsidRPr="002E108D">
        <w:rPr>
          <w:rFonts w:asciiTheme="minorHAnsi" w:eastAsiaTheme="minorHAnsi" w:hAnsiTheme="minorHAnsi" w:cs="B Nazanin" w:hint="cs"/>
          <w:b/>
          <w:bCs/>
          <w:rtl/>
        </w:rPr>
        <w:t xml:space="preserve">دانش خانواده و جمعیت </w:t>
      </w:r>
      <w:r w:rsidRPr="002E108D">
        <w:rPr>
          <w:rFonts w:asciiTheme="minorHAnsi" w:eastAsiaTheme="minorHAnsi" w:hAnsiTheme="minorHAnsi" w:cs="B Nazanin" w:hint="cs"/>
          <w:b/>
          <w:bCs/>
          <w:rtl/>
        </w:rPr>
        <w:t xml:space="preserve">را نگذرانده اند ملزم به گذراندن این درس در دوره کارشناسی می باشند. </w:t>
      </w:r>
    </w:p>
    <w:p w:rsidR="00736650" w:rsidRPr="002E108D" w:rsidRDefault="002E108D" w:rsidP="00736650">
      <w:pPr>
        <w:jc w:val="center"/>
        <w:rPr>
          <w:rFonts w:asciiTheme="minorHAnsi" w:eastAsiaTheme="minorHAnsi" w:hAnsiTheme="minorHAnsi" w:cs="B Nazanin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rtl/>
        </w:rPr>
        <w:t xml:space="preserve">نیمسال </w:t>
      </w:r>
      <w:r w:rsidR="00736650" w:rsidRPr="002E108D">
        <w:rPr>
          <w:rFonts w:asciiTheme="minorHAnsi" w:eastAsiaTheme="minorHAnsi" w:hAnsiTheme="minorHAnsi" w:cs="B Nazanin" w:hint="cs"/>
          <w:b/>
          <w:bCs/>
          <w:rtl/>
        </w:rPr>
        <w:t>چهارم</w:t>
      </w:r>
    </w:p>
    <w:p w:rsidR="00736650" w:rsidRPr="002E108D" w:rsidRDefault="00736650" w:rsidP="00736650">
      <w:pPr>
        <w:jc w:val="center"/>
        <w:rPr>
          <w:rFonts w:asciiTheme="minorHAnsi" w:eastAsiaTheme="minorHAnsi" w:hAnsiTheme="minorHAnsi" w:cs="B Nazanin"/>
          <w:sz w:val="22"/>
          <w:szCs w:val="22"/>
          <w:rtl/>
        </w:rPr>
      </w:pPr>
      <w:r w:rsidRPr="002E108D">
        <w:rPr>
          <w:rFonts w:asciiTheme="minorHAnsi" w:eastAsiaTheme="minorHAnsi" w:hAnsiTheme="minorHAnsi" w:cs="B Nazanin" w:hint="cs"/>
          <w:sz w:val="22"/>
          <w:szCs w:val="22"/>
          <w:rtl/>
        </w:rPr>
        <w:t>12 واحد کارآموزی</w:t>
      </w:r>
      <w:r w:rsidR="002E108D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 درعرصه</w:t>
      </w:r>
    </w:p>
    <w:p w:rsidR="00736650" w:rsidRDefault="00736650" w:rsidP="00C638AF">
      <w:pPr>
        <w:rPr>
          <w:rFonts w:cs="B Jadid"/>
          <w:lang w:bidi="fa-IR"/>
        </w:rPr>
      </w:pPr>
      <w:r w:rsidRPr="002E108D">
        <w:rPr>
          <w:rFonts w:asciiTheme="minorHAnsi" w:eastAsiaTheme="minorHAnsi" w:hAnsiTheme="minorHAnsi" w:cs="B Nazanin" w:hint="cs"/>
          <w:b/>
          <w:bCs/>
          <w:rtl/>
        </w:rPr>
        <w:t>دانشجویان می توانند در این نیمسال تربیت بدنی</w:t>
      </w:r>
      <w:r w:rsidR="00C638AF">
        <w:rPr>
          <w:rFonts w:asciiTheme="minorHAnsi" w:eastAsiaTheme="minorHAnsi" w:hAnsiTheme="minorHAnsi" w:cs="B Nazanin" w:hint="cs"/>
          <w:b/>
          <w:bCs/>
          <w:rtl/>
        </w:rPr>
        <w:t>،</w:t>
      </w:r>
      <w:r w:rsidRPr="002E108D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="00C638AF">
        <w:rPr>
          <w:rFonts w:asciiTheme="minorHAnsi" w:eastAsiaTheme="minorHAnsi" w:hAnsiTheme="minorHAnsi" w:cs="B Nazanin" w:hint="cs"/>
          <w:b/>
          <w:bCs/>
          <w:rtl/>
        </w:rPr>
        <w:t xml:space="preserve">1 </w:t>
      </w:r>
      <w:r w:rsidRPr="002E108D">
        <w:rPr>
          <w:rFonts w:asciiTheme="minorHAnsi" w:eastAsiaTheme="minorHAnsi" w:hAnsiTheme="minorHAnsi" w:cs="B Nazanin" w:hint="cs"/>
          <w:b/>
          <w:bCs/>
          <w:rtl/>
        </w:rPr>
        <w:t>واحد و یک درس عمومی 2 واحد را بگذرانند.</w:t>
      </w:r>
    </w:p>
    <w:p w:rsidR="00736650" w:rsidRPr="00FA5EEA" w:rsidRDefault="00736650" w:rsidP="00736650">
      <w:pPr>
        <w:rPr>
          <w:rFonts w:cs="B Jadid"/>
          <w:lang w:bidi="fa-IR"/>
        </w:rPr>
      </w:pPr>
    </w:p>
    <w:p w:rsidR="00736650" w:rsidRPr="00FA5EEA" w:rsidRDefault="00736650" w:rsidP="00736650">
      <w:pPr>
        <w:rPr>
          <w:rFonts w:cs="B Jadid"/>
          <w:lang w:bidi="fa-IR"/>
        </w:rPr>
      </w:pPr>
    </w:p>
    <w:p w:rsidR="00153FE5" w:rsidRDefault="00C040E2"/>
    <w:sectPr w:rsidR="0015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50"/>
    <w:rsid w:val="00064C0F"/>
    <w:rsid w:val="00092424"/>
    <w:rsid w:val="000961DC"/>
    <w:rsid w:val="000B3832"/>
    <w:rsid w:val="00110EBF"/>
    <w:rsid w:val="00126F95"/>
    <w:rsid w:val="002E108D"/>
    <w:rsid w:val="00300F30"/>
    <w:rsid w:val="003D6DB2"/>
    <w:rsid w:val="004268F9"/>
    <w:rsid w:val="00515597"/>
    <w:rsid w:val="00552FA5"/>
    <w:rsid w:val="005C3DA5"/>
    <w:rsid w:val="006439E7"/>
    <w:rsid w:val="00736650"/>
    <w:rsid w:val="008153CC"/>
    <w:rsid w:val="00BB01EA"/>
    <w:rsid w:val="00C0115E"/>
    <w:rsid w:val="00C040E2"/>
    <w:rsid w:val="00C31823"/>
    <w:rsid w:val="00C638AF"/>
    <w:rsid w:val="00C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F9B7"/>
  <w15:chartTrackingRefBased/>
  <w15:docId w15:val="{30DB5688-6C39-4E9A-93EB-70310148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2</cp:revision>
  <dcterms:created xsi:type="dcterms:W3CDTF">2025-08-20T08:23:00Z</dcterms:created>
  <dcterms:modified xsi:type="dcterms:W3CDTF">2025-08-20T08:23:00Z</dcterms:modified>
</cp:coreProperties>
</file>